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6AD70" w14:textId="77777777" w:rsidR="007F7790" w:rsidRDefault="007F7790" w:rsidP="007F7790">
      <w:pPr>
        <w:spacing w:line="276" w:lineRule="auto"/>
        <w:ind w:right="-7"/>
        <w:jc w:val="center"/>
        <w:rPr>
          <w:rFonts w:ascii="Georgia" w:hAnsi="Georgia"/>
          <w:color w:val="4F81BD"/>
          <w:sz w:val="36"/>
          <w:szCs w:val="36"/>
          <w:u w:val="single"/>
        </w:rPr>
      </w:pPr>
      <w:r>
        <w:rPr>
          <w:rFonts w:ascii="Georgia" w:hAnsi="Georgia"/>
          <w:color w:val="4F81BD"/>
          <w:sz w:val="36"/>
          <w:szCs w:val="36"/>
          <w:u w:val="single"/>
        </w:rPr>
        <w:t>LINEE GUIDA ALLA REALIZZAZIONE DEL POSTER</w:t>
      </w:r>
    </w:p>
    <w:p w14:paraId="78385DA1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  <w:color w:val="7F7F7F"/>
          <w:sz w:val="28"/>
          <w:szCs w:val="22"/>
        </w:rPr>
      </w:pPr>
    </w:p>
    <w:p w14:paraId="256CE651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2"/>
          <w:szCs w:val="32"/>
          <w:u w:val="single"/>
        </w:rPr>
      </w:pPr>
      <w:r>
        <w:rPr>
          <w:rFonts w:ascii="Georgia" w:hAnsi="Georgia"/>
          <w:color w:val="4F81BD"/>
          <w:sz w:val="32"/>
          <w:szCs w:val="32"/>
          <w:u w:val="single"/>
        </w:rPr>
        <w:t>FASE 1: REDAZIONE CONTENUTI DEL POSTER</w:t>
      </w:r>
    </w:p>
    <w:p w14:paraId="5DCC6965" w14:textId="70B16E98" w:rsidR="007F7790" w:rsidRDefault="007F7790" w:rsidP="007F7790">
      <w:pPr>
        <w:spacing w:line="276" w:lineRule="auto"/>
        <w:ind w:right="-7"/>
        <w:jc w:val="both"/>
        <w:rPr>
          <w:rFonts w:ascii="Georgia" w:hAnsi="Georgia"/>
          <w:b/>
          <w:bCs/>
          <w:noProof/>
          <w:sz w:val="28"/>
          <w:szCs w:val="22"/>
        </w:rPr>
      </w:pPr>
      <w:r>
        <w:rPr>
          <w:rFonts w:ascii="Georgia" w:hAnsi="Georgia"/>
          <w:noProof/>
          <w:sz w:val="28"/>
        </w:rPr>
        <w:t xml:space="preserve">SCADENZA </w:t>
      </w:r>
      <w:r>
        <w:rPr>
          <w:rFonts w:ascii="Georgia" w:hAnsi="Georgia"/>
          <w:b/>
          <w:bCs/>
          <w:noProof/>
          <w:color w:val="FF0000"/>
          <w:sz w:val="28"/>
        </w:rPr>
        <w:t>31 AGOSTO 202</w:t>
      </w:r>
      <w:r>
        <w:rPr>
          <w:rFonts w:ascii="Georgia" w:hAnsi="Georgia"/>
          <w:b/>
          <w:bCs/>
          <w:noProof/>
          <w:color w:val="FF0000"/>
          <w:sz w:val="28"/>
        </w:rPr>
        <w:t>1</w:t>
      </w:r>
    </w:p>
    <w:p w14:paraId="05F43BD6" w14:textId="77777777" w:rsidR="007F7790" w:rsidRDefault="007F7790" w:rsidP="007F7790">
      <w:pPr>
        <w:pStyle w:val="Nessunaspaziatura"/>
        <w:spacing w:line="276" w:lineRule="auto"/>
        <w:ind w:right="-7"/>
        <w:jc w:val="both"/>
        <w:rPr>
          <w:rFonts w:ascii="Georgia" w:hAnsi="Georgia"/>
          <w:noProof/>
          <w:sz w:val="24"/>
          <w:szCs w:val="24"/>
        </w:rPr>
      </w:pPr>
    </w:p>
    <w:p w14:paraId="05A822B0" w14:textId="77777777" w:rsidR="007F7790" w:rsidRDefault="007F7790" w:rsidP="007F7790">
      <w:pPr>
        <w:pStyle w:val="Nessunaspaziatura"/>
        <w:spacing w:line="276" w:lineRule="auto"/>
        <w:ind w:right="-7"/>
        <w:jc w:val="both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 xml:space="preserve">Il testo del poster dovrà contenere un </w:t>
      </w:r>
      <w:r>
        <w:rPr>
          <w:rFonts w:ascii="Georgia" w:hAnsi="Georgia"/>
          <w:b/>
          <w:noProof/>
          <w:sz w:val="24"/>
          <w:szCs w:val="24"/>
        </w:rPr>
        <w:t>massimo di 2500 caratteri</w:t>
      </w:r>
      <w:r>
        <w:rPr>
          <w:rFonts w:ascii="Georgia" w:hAnsi="Georgia"/>
          <w:noProof/>
          <w:sz w:val="24"/>
          <w:szCs w:val="24"/>
        </w:rPr>
        <w:t xml:space="preserve"> inclusivo di spazi e punteggiatura e dovrà essere strutturato in 4 paragrafi</w:t>
      </w:r>
      <w:r>
        <w:rPr>
          <w:rFonts w:ascii="Georgia" w:hAnsi="Georgia"/>
          <w:noProof/>
          <w:sz w:val="24"/>
          <w:szCs w:val="24"/>
        </w:rPr>
        <w:softHyphen/>
        <w:t>:</w:t>
      </w:r>
    </w:p>
    <w:p w14:paraId="36DE1A6E" w14:textId="77777777" w:rsidR="007F7790" w:rsidRDefault="007F7790" w:rsidP="007F7790">
      <w:pPr>
        <w:pStyle w:val="Nessunaspaziatura"/>
        <w:numPr>
          <w:ilvl w:val="0"/>
          <w:numId w:val="1"/>
        </w:numPr>
        <w:tabs>
          <w:tab w:val="left" w:pos="284"/>
        </w:tabs>
        <w:spacing w:line="276" w:lineRule="auto"/>
        <w:ind w:left="0" w:right="-7" w:firstLine="0"/>
        <w:jc w:val="both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introduzione</w:t>
      </w:r>
    </w:p>
    <w:p w14:paraId="01A8B140" w14:textId="77777777" w:rsidR="007F7790" w:rsidRDefault="007F7790" w:rsidP="007F7790">
      <w:pPr>
        <w:pStyle w:val="Nessunaspaziatura"/>
        <w:numPr>
          <w:ilvl w:val="0"/>
          <w:numId w:val="1"/>
        </w:numPr>
        <w:tabs>
          <w:tab w:val="left" w:pos="284"/>
        </w:tabs>
        <w:spacing w:line="276" w:lineRule="auto"/>
        <w:ind w:left="0" w:right="-7" w:firstLine="0"/>
        <w:jc w:val="both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materiali e metodi</w:t>
      </w:r>
    </w:p>
    <w:p w14:paraId="3FA49C12" w14:textId="77777777" w:rsidR="007F7790" w:rsidRDefault="007F7790" w:rsidP="007F7790">
      <w:pPr>
        <w:pStyle w:val="Nessunaspaziatura"/>
        <w:numPr>
          <w:ilvl w:val="0"/>
          <w:numId w:val="1"/>
        </w:numPr>
        <w:tabs>
          <w:tab w:val="left" w:pos="284"/>
        </w:tabs>
        <w:spacing w:line="276" w:lineRule="auto"/>
        <w:ind w:left="0" w:right="-7" w:firstLine="0"/>
        <w:jc w:val="both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risultati</w:t>
      </w:r>
    </w:p>
    <w:p w14:paraId="290444BF" w14:textId="77777777" w:rsidR="007F7790" w:rsidRDefault="007F7790" w:rsidP="007F7790">
      <w:pPr>
        <w:pStyle w:val="Nessunaspaziatura"/>
        <w:numPr>
          <w:ilvl w:val="0"/>
          <w:numId w:val="1"/>
        </w:numPr>
        <w:tabs>
          <w:tab w:val="left" w:pos="284"/>
        </w:tabs>
        <w:spacing w:line="276" w:lineRule="auto"/>
        <w:ind w:left="0" w:right="-7" w:firstLine="0"/>
        <w:jc w:val="both"/>
        <w:rPr>
          <w:rFonts w:ascii="Georgia" w:hAnsi="Georgia"/>
          <w:b/>
          <w:noProof/>
          <w:sz w:val="24"/>
          <w:szCs w:val="24"/>
        </w:rPr>
      </w:pPr>
      <w:r>
        <w:rPr>
          <w:rFonts w:ascii="Georgia" w:hAnsi="Georgia"/>
          <w:b/>
          <w:noProof/>
          <w:sz w:val="24"/>
          <w:szCs w:val="24"/>
        </w:rPr>
        <w:t>discussione e conclusioni</w:t>
      </w:r>
    </w:p>
    <w:p w14:paraId="23CE090A" w14:textId="77777777" w:rsidR="007F7790" w:rsidRDefault="007F7790" w:rsidP="007F7790">
      <w:pPr>
        <w:pStyle w:val="Nessunaspaziatura"/>
        <w:spacing w:line="276" w:lineRule="auto"/>
        <w:ind w:right="-7"/>
        <w:jc w:val="both"/>
        <w:rPr>
          <w:rFonts w:ascii="Georgia" w:hAnsi="Georgia"/>
          <w:noProof/>
          <w:sz w:val="24"/>
          <w:szCs w:val="24"/>
        </w:rPr>
      </w:pPr>
    </w:p>
    <w:p w14:paraId="323D7A35" w14:textId="77777777" w:rsidR="007F7790" w:rsidRDefault="007F7790" w:rsidP="007F7790">
      <w:pPr>
        <w:pStyle w:val="Nessunaspaziatura"/>
        <w:spacing w:line="276" w:lineRule="auto"/>
        <w:ind w:right="-7"/>
        <w:jc w:val="both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N.B. Le abbreviazioni saranno ammesse solo se precedute, la prima volta che compaiono, dalla denominazione per esteso.</w:t>
      </w:r>
    </w:p>
    <w:p w14:paraId="7B861838" w14:textId="77777777" w:rsidR="007F7790" w:rsidRDefault="007F7790" w:rsidP="007F7790">
      <w:pPr>
        <w:pStyle w:val="Nessunaspaziatura"/>
        <w:spacing w:line="276" w:lineRule="auto"/>
        <w:ind w:right="-7"/>
        <w:jc w:val="both"/>
        <w:rPr>
          <w:rFonts w:ascii="Georgia" w:hAnsi="Georgia"/>
          <w:noProof/>
          <w:sz w:val="24"/>
          <w:szCs w:val="24"/>
        </w:rPr>
      </w:pPr>
    </w:p>
    <w:p w14:paraId="625C1BCC" w14:textId="77777777" w:rsidR="007F7790" w:rsidRDefault="007F7790" w:rsidP="007F7790">
      <w:pPr>
        <w:pStyle w:val="Nessunaspaziatura"/>
        <w:spacing w:line="276" w:lineRule="auto"/>
        <w:ind w:right="-7"/>
        <w:jc w:val="both"/>
        <w:rPr>
          <w:rFonts w:ascii="Georgia" w:hAnsi="Georgia"/>
          <w:noProof/>
          <w:sz w:val="24"/>
          <w:szCs w:val="24"/>
        </w:rPr>
      </w:pPr>
      <w:r>
        <w:rPr>
          <w:rFonts w:ascii="Georgia" w:hAnsi="Georgia"/>
          <w:noProof/>
          <w:sz w:val="24"/>
          <w:szCs w:val="24"/>
        </w:rPr>
        <w:t>All’interno del format è previsto uno spazio dedicato alle immagini e ai grafici.  Se non si ha la necessità di inserire questi elementi all’interno del poster, lasciare in bianco il campo.</w:t>
      </w:r>
    </w:p>
    <w:p w14:paraId="02A339E7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  <w:szCs w:val="22"/>
        </w:rPr>
      </w:pPr>
    </w:p>
    <w:p w14:paraId="4AF10FC2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  <w:r>
        <w:rPr>
          <w:rFonts w:ascii="Georgia" w:hAnsi="Georgia"/>
          <w:noProof/>
        </w:rPr>
        <w:t xml:space="preserve">Una volta conclusa da compilazione del format, il documento dovrà essere caricato in formato .Pdf o .Jpg, cliccando su UPLOAD POSTER avendo cura di completare i campi dei </w:t>
      </w:r>
      <w:r>
        <w:rPr>
          <w:rFonts w:ascii="Georgia" w:hAnsi="Georgia"/>
          <w:b/>
          <w:noProof/>
        </w:rPr>
        <w:t>contatti del referente</w:t>
      </w:r>
      <w:r>
        <w:rPr>
          <w:rFonts w:ascii="Georgia" w:hAnsi="Georgia"/>
          <w:noProof/>
        </w:rPr>
        <w:t>, che saranno utili per comunicazioni relative alla fase 2: ESPOSIZIONE POSTER IN FORMATO ELETTRONICO</w:t>
      </w:r>
    </w:p>
    <w:p w14:paraId="1CF67234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3587EE83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  <w:r>
        <w:rPr>
          <w:rFonts w:ascii="Georgia" w:hAnsi="Georgia"/>
          <w:noProof/>
        </w:rPr>
        <w:t>Una volta caricato il poster, verrà spedita una mail di conferma di avvenuta ricezione del documento.</w:t>
      </w:r>
    </w:p>
    <w:p w14:paraId="3AD5E537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3AC74FB7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0B49E611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2D0BD1B3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6"/>
          <w:szCs w:val="36"/>
          <w:u w:val="single"/>
        </w:rPr>
      </w:pPr>
    </w:p>
    <w:p w14:paraId="39788A5B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6"/>
          <w:szCs w:val="36"/>
          <w:u w:val="single"/>
        </w:rPr>
      </w:pPr>
    </w:p>
    <w:p w14:paraId="6060A617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6"/>
          <w:szCs w:val="36"/>
          <w:u w:val="single"/>
        </w:rPr>
      </w:pPr>
    </w:p>
    <w:p w14:paraId="6D6DA7C5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2"/>
          <w:szCs w:val="32"/>
          <w:u w:val="single"/>
        </w:rPr>
      </w:pPr>
    </w:p>
    <w:p w14:paraId="3E372FEC" w14:textId="77777777" w:rsidR="007F7790" w:rsidRP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2"/>
          <w:szCs w:val="32"/>
        </w:rPr>
      </w:pPr>
    </w:p>
    <w:p w14:paraId="76D0A2CF" w14:textId="22CA193E" w:rsidR="007F7790" w:rsidRDefault="007F7790" w:rsidP="007F7790">
      <w:pPr>
        <w:spacing w:line="276" w:lineRule="auto"/>
        <w:ind w:right="-7"/>
        <w:jc w:val="both"/>
        <w:rPr>
          <w:rFonts w:ascii="Georgia" w:hAnsi="Georgia"/>
          <w:color w:val="4F81BD"/>
          <w:sz w:val="32"/>
          <w:szCs w:val="32"/>
          <w:u w:val="single"/>
        </w:rPr>
      </w:pPr>
      <w:r>
        <w:rPr>
          <w:rFonts w:ascii="Georgia" w:hAnsi="Georgia"/>
          <w:color w:val="4F81BD"/>
          <w:sz w:val="32"/>
          <w:szCs w:val="32"/>
          <w:u w:val="single"/>
        </w:rPr>
        <w:t>FASE 2: INVIO POSTER IN FORMATO ELETTRONICO PER L’ESPOSIZIONE IN SEDE CONGRESSUALE</w:t>
      </w:r>
    </w:p>
    <w:p w14:paraId="3D02D2F7" w14:textId="72748E21" w:rsidR="007F7790" w:rsidRDefault="007F7790" w:rsidP="007F7790">
      <w:pPr>
        <w:spacing w:line="276" w:lineRule="auto"/>
        <w:ind w:right="-7"/>
        <w:jc w:val="both"/>
        <w:rPr>
          <w:rFonts w:ascii="Georgia" w:hAnsi="Georgia"/>
          <w:strike/>
          <w:noProof/>
          <w:color w:val="FF0000"/>
          <w:sz w:val="28"/>
          <w:szCs w:val="22"/>
        </w:rPr>
      </w:pPr>
      <w:r>
        <w:rPr>
          <w:rFonts w:ascii="Georgia" w:hAnsi="Georgia"/>
          <w:noProof/>
          <w:sz w:val="28"/>
        </w:rPr>
        <w:t xml:space="preserve">SCADENZA </w:t>
      </w:r>
      <w:r>
        <w:rPr>
          <w:rFonts w:ascii="Georgia" w:hAnsi="Georgia"/>
          <w:b/>
          <w:bCs/>
          <w:noProof/>
          <w:color w:val="FF0000"/>
          <w:sz w:val="28"/>
        </w:rPr>
        <w:t>1</w:t>
      </w:r>
      <w:r>
        <w:rPr>
          <w:rFonts w:ascii="Georgia" w:hAnsi="Georgia"/>
          <w:b/>
          <w:bCs/>
          <w:noProof/>
          <w:color w:val="FF0000"/>
          <w:sz w:val="28"/>
        </w:rPr>
        <w:t>7</w:t>
      </w:r>
      <w:r>
        <w:rPr>
          <w:rFonts w:ascii="Georgia" w:hAnsi="Georgia"/>
          <w:b/>
          <w:bCs/>
          <w:noProof/>
          <w:color w:val="FF0000"/>
          <w:sz w:val="28"/>
        </w:rPr>
        <w:t xml:space="preserve"> SETTEMBRE 202</w:t>
      </w:r>
      <w:r>
        <w:rPr>
          <w:rFonts w:ascii="Georgia" w:hAnsi="Georgia"/>
          <w:b/>
          <w:bCs/>
          <w:noProof/>
          <w:color w:val="FF0000"/>
          <w:sz w:val="28"/>
        </w:rPr>
        <w:t>1</w:t>
      </w:r>
    </w:p>
    <w:p w14:paraId="306419A2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0B3835C5" w14:textId="4079D8A0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  <w:r>
        <w:rPr>
          <w:rFonts w:ascii="Georgia" w:hAnsi="Georgia"/>
          <w:noProof/>
        </w:rPr>
        <w:t xml:space="preserve">A seguito di una valutazione del Comitato Scientifico, entro </w:t>
      </w:r>
      <w:r>
        <w:rPr>
          <w:rFonts w:ascii="Georgia" w:hAnsi="Georgia"/>
          <w:noProof/>
        </w:rPr>
        <w:t xml:space="preserve">il </w:t>
      </w:r>
      <w:r>
        <w:rPr>
          <w:rFonts w:ascii="Georgia" w:hAnsi="Georgia"/>
          <w:b/>
          <w:noProof/>
          <w:color w:val="FF0000"/>
        </w:rPr>
        <w:t>1</w:t>
      </w:r>
      <w:r>
        <w:rPr>
          <w:rFonts w:ascii="Georgia" w:hAnsi="Georgia"/>
          <w:b/>
          <w:noProof/>
          <w:color w:val="FF0000"/>
        </w:rPr>
        <w:t>0</w:t>
      </w:r>
      <w:r>
        <w:rPr>
          <w:rFonts w:ascii="Georgia" w:hAnsi="Georgia"/>
          <w:b/>
          <w:noProof/>
          <w:color w:val="FF0000"/>
        </w:rPr>
        <w:t xml:space="preserve"> settembre 202</w:t>
      </w:r>
      <w:r>
        <w:rPr>
          <w:rFonts w:ascii="Georgia" w:hAnsi="Georgia"/>
          <w:b/>
          <w:noProof/>
          <w:color w:val="FF0000"/>
        </w:rPr>
        <w:t>1</w:t>
      </w:r>
      <w:r>
        <w:rPr>
          <w:rFonts w:ascii="Georgia" w:hAnsi="Georgia"/>
          <w:noProof/>
          <w:color w:val="FF0000"/>
        </w:rPr>
        <w:t xml:space="preserve"> </w:t>
      </w:r>
      <w:r>
        <w:rPr>
          <w:rFonts w:ascii="Georgia" w:hAnsi="Georgia"/>
          <w:noProof/>
        </w:rPr>
        <w:t xml:space="preserve">la Segreteria Organizzativa invierà agli Autori selezionati la comunicazione di accettazione definitiva del poster e le indicazioni utili per l’invio in formato elettronico  </w:t>
      </w:r>
      <w:r>
        <w:rPr>
          <w:rFonts w:ascii="Georgia" w:hAnsi="Georgia"/>
          <w:b/>
          <w:bCs/>
          <w:noProof/>
          <w:color w:val="FF0000"/>
        </w:rPr>
        <w:t>entro il 1</w:t>
      </w:r>
      <w:r>
        <w:rPr>
          <w:rFonts w:ascii="Georgia" w:hAnsi="Georgia"/>
          <w:b/>
          <w:bCs/>
          <w:noProof/>
          <w:color w:val="FF0000"/>
        </w:rPr>
        <w:t>7</w:t>
      </w:r>
      <w:r>
        <w:rPr>
          <w:rFonts w:ascii="Georgia" w:hAnsi="Georgia"/>
          <w:b/>
          <w:bCs/>
          <w:noProof/>
          <w:color w:val="FF0000"/>
        </w:rPr>
        <w:t xml:space="preserve"> settembre 202</w:t>
      </w:r>
      <w:r>
        <w:rPr>
          <w:rFonts w:ascii="Georgia" w:hAnsi="Georgia"/>
          <w:b/>
          <w:bCs/>
          <w:noProof/>
          <w:color w:val="FF0000"/>
        </w:rPr>
        <w:t>1</w:t>
      </w:r>
      <w:r>
        <w:rPr>
          <w:rFonts w:ascii="Georgia" w:hAnsi="Georgia"/>
          <w:noProof/>
        </w:rPr>
        <w:t xml:space="preserve"> per l’esposizione in appositi totem multimediali disposti in un area riservata in sede congressuale.</w:t>
      </w:r>
    </w:p>
    <w:p w14:paraId="067378D9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16EFCBBD" w14:textId="30DA83C5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  <w:color w:val="7F7F7F"/>
        </w:rPr>
      </w:pPr>
      <w:r>
        <w:rPr>
          <w:rFonts w:ascii="Georgia" w:hAnsi="Georgia"/>
          <w:noProof/>
        </w:rPr>
        <w:t xml:space="preserve">La premiazione del miglior poster avverrà </w:t>
      </w:r>
      <w:r>
        <w:rPr>
          <w:rFonts w:ascii="Georgia" w:hAnsi="Georgia"/>
          <w:b/>
          <w:bCs/>
          <w:noProof/>
          <w:color w:val="FF0000"/>
        </w:rPr>
        <w:t xml:space="preserve">mercoledì </w:t>
      </w:r>
      <w:r w:rsidR="00683467">
        <w:rPr>
          <w:rFonts w:ascii="Georgia" w:hAnsi="Georgia"/>
          <w:b/>
          <w:bCs/>
          <w:noProof/>
          <w:color w:val="FF0000"/>
        </w:rPr>
        <w:t>29</w:t>
      </w:r>
      <w:r>
        <w:rPr>
          <w:rFonts w:ascii="Georgia" w:hAnsi="Georgia"/>
          <w:b/>
          <w:bCs/>
          <w:noProof/>
          <w:color w:val="FF0000"/>
        </w:rPr>
        <w:t xml:space="preserve"> settembre alle ore 17.</w:t>
      </w:r>
      <w:r w:rsidR="00683467">
        <w:rPr>
          <w:rFonts w:ascii="Georgia" w:hAnsi="Georgia"/>
          <w:b/>
          <w:bCs/>
          <w:noProof/>
          <w:color w:val="FF0000"/>
        </w:rPr>
        <w:t>3</w:t>
      </w:r>
      <w:r>
        <w:rPr>
          <w:rFonts w:ascii="Georgia" w:hAnsi="Georgia"/>
          <w:b/>
          <w:bCs/>
          <w:noProof/>
          <w:color w:val="FF0000"/>
        </w:rPr>
        <w:t>0</w:t>
      </w:r>
      <w:r>
        <w:rPr>
          <w:rFonts w:ascii="Georgia" w:hAnsi="Georgia"/>
          <w:noProof/>
        </w:rPr>
        <w:t xml:space="preserve"> come da programma scaricabile sul sito </w:t>
      </w:r>
      <w:hyperlink r:id="rId8" w:history="1">
        <w:r>
          <w:rPr>
            <w:rStyle w:val="Collegamentoipertestuale"/>
            <w:rFonts w:ascii="Georgia" w:hAnsi="Georgia"/>
            <w:noProof/>
          </w:rPr>
          <w:t>www.ideacpa.com</w:t>
        </w:r>
      </w:hyperlink>
      <w:r>
        <w:rPr>
          <w:rFonts w:ascii="Georgia" w:hAnsi="Georgia"/>
          <w:noProof/>
        </w:rPr>
        <w:t xml:space="preserve"> alla sezione CONGRESSI -&gt; CALENDARIO</w:t>
      </w:r>
    </w:p>
    <w:p w14:paraId="0867E043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14133293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3F87E8C6" w14:textId="49FDE9BE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2CFCFB50" w14:textId="0041E503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7AFB595C" w14:textId="17A02440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759B567B" w14:textId="6351A577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4E45BEF0" w14:textId="64BAEEED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726CEFF5" w14:textId="583E7F7E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70ADD76B" w14:textId="582E0B1F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796D89C9" w14:textId="7A4BE8F0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4D344861" w14:textId="69C9A18E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7747A923" w14:textId="13309AC7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4AAE8FE5" w14:textId="77777777" w:rsidR="00683467" w:rsidRDefault="00683467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5BF9D6AF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1AADE0DA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  <w:r>
        <w:rPr>
          <w:rFonts w:ascii="Georgia" w:hAnsi="Georgia"/>
          <w:noProof/>
        </w:rPr>
        <w:t>Per qualsiasi chiarimento rivolgersi alla Segreteria Organizzativa iDea congress (Maria Giulia Pulieri m.pulieri@ideacpa.com)</w:t>
      </w:r>
    </w:p>
    <w:p w14:paraId="1B97C68B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28A87094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</w:p>
    <w:p w14:paraId="60F3AC70" w14:textId="77777777" w:rsidR="007F7790" w:rsidRDefault="007F7790" w:rsidP="007F7790">
      <w:pPr>
        <w:spacing w:line="276" w:lineRule="auto"/>
        <w:ind w:right="-7"/>
        <w:jc w:val="both"/>
        <w:rPr>
          <w:rFonts w:ascii="Georgia" w:hAnsi="Georgia"/>
          <w:noProof/>
        </w:rPr>
      </w:pPr>
      <w:r>
        <w:rPr>
          <w:rFonts w:ascii="Georgia" w:hAnsi="Georgia"/>
          <w:noProof/>
        </w:rPr>
        <w:t>Grazie della disponibilità</w:t>
      </w:r>
    </w:p>
    <w:sectPr w:rsidR="007F7790" w:rsidSect="007F7790">
      <w:headerReference w:type="even" r:id="rId9"/>
      <w:headerReference w:type="default" r:id="rId10"/>
      <w:pgSz w:w="11900" w:h="16840"/>
      <w:pgMar w:top="3827" w:right="98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39FB" w14:textId="77777777" w:rsidR="005B3D9F" w:rsidRDefault="005B3D9F" w:rsidP="000C4A1F">
      <w:r>
        <w:separator/>
      </w:r>
    </w:p>
  </w:endnote>
  <w:endnote w:type="continuationSeparator" w:id="0">
    <w:p w14:paraId="6F06BC3D" w14:textId="77777777" w:rsidR="005B3D9F" w:rsidRDefault="005B3D9F" w:rsidP="000C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D4CCF" w14:textId="77777777" w:rsidR="005B3D9F" w:rsidRDefault="005B3D9F" w:rsidP="000C4A1F">
      <w:r>
        <w:separator/>
      </w:r>
    </w:p>
  </w:footnote>
  <w:footnote w:type="continuationSeparator" w:id="0">
    <w:p w14:paraId="2D19F8F3" w14:textId="77777777" w:rsidR="005B3D9F" w:rsidRDefault="005B3D9F" w:rsidP="000C4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F6DE1" w14:textId="089C322D" w:rsidR="007F7790" w:rsidRDefault="007F7790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3DA14A" wp14:editId="770C3DEF">
          <wp:simplePos x="0" y="0"/>
          <wp:positionH relativeFrom="page">
            <wp:posOffset>11430</wp:posOffset>
          </wp:positionH>
          <wp:positionV relativeFrom="page">
            <wp:posOffset>6985</wp:posOffset>
          </wp:positionV>
          <wp:extent cx="7560000" cy="10684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F8CB0" w14:textId="77777777" w:rsidR="00AA38F5" w:rsidRDefault="00AA38F5">
    <w:pPr>
      <w:pStyle w:val="Intestazione"/>
    </w:pPr>
  </w:p>
  <w:p w14:paraId="235476DC" w14:textId="6C329B5F" w:rsidR="000C4A1F" w:rsidRDefault="00471995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79E14E" wp14:editId="4C11DBC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0" b="0"/>
          <wp:wrapNone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9765B"/>
    <w:multiLevelType w:val="hybridMultilevel"/>
    <w:tmpl w:val="B2B0BCF2"/>
    <w:lvl w:ilvl="0" w:tplc="0410000F">
      <w:start w:val="1"/>
      <w:numFmt w:val="decimal"/>
      <w:lvlText w:val="%1."/>
      <w:lvlJc w:val="left"/>
      <w:pPr>
        <w:ind w:left="153" w:hanging="360"/>
      </w:pPr>
    </w:lvl>
    <w:lvl w:ilvl="1" w:tplc="04100019">
      <w:start w:val="1"/>
      <w:numFmt w:val="lowerLetter"/>
      <w:lvlText w:val="%2."/>
      <w:lvlJc w:val="left"/>
      <w:pPr>
        <w:ind w:left="873" w:hanging="360"/>
      </w:pPr>
    </w:lvl>
    <w:lvl w:ilvl="2" w:tplc="0410001B">
      <w:start w:val="1"/>
      <w:numFmt w:val="lowerRoman"/>
      <w:lvlText w:val="%3."/>
      <w:lvlJc w:val="right"/>
      <w:pPr>
        <w:ind w:left="1593" w:hanging="180"/>
      </w:pPr>
    </w:lvl>
    <w:lvl w:ilvl="3" w:tplc="0410000F">
      <w:start w:val="1"/>
      <w:numFmt w:val="decimal"/>
      <w:lvlText w:val="%4."/>
      <w:lvlJc w:val="left"/>
      <w:pPr>
        <w:ind w:left="2313" w:hanging="360"/>
      </w:pPr>
    </w:lvl>
    <w:lvl w:ilvl="4" w:tplc="04100019">
      <w:start w:val="1"/>
      <w:numFmt w:val="lowerLetter"/>
      <w:lvlText w:val="%5."/>
      <w:lvlJc w:val="left"/>
      <w:pPr>
        <w:ind w:left="3033" w:hanging="360"/>
      </w:pPr>
    </w:lvl>
    <w:lvl w:ilvl="5" w:tplc="0410001B">
      <w:start w:val="1"/>
      <w:numFmt w:val="lowerRoman"/>
      <w:lvlText w:val="%6."/>
      <w:lvlJc w:val="right"/>
      <w:pPr>
        <w:ind w:left="3753" w:hanging="180"/>
      </w:pPr>
    </w:lvl>
    <w:lvl w:ilvl="6" w:tplc="0410000F">
      <w:start w:val="1"/>
      <w:numFmt w:val="decimal"/>
      <w:lvlText w:val="%7."/>
      <w:lvlJc w:val="left"/>
      <w:pPr>
        <w:ind w:left="4473" w:hanging="360"/>
      </w:pPr>
    </w:lvl>
    <w:lvl w:ilvl="7" w:tplc="04100019">
      <w:start w:val="1"/>
      <w:numFmt w:val="lowerLetter"/>
      <w:lvlText w:val="%8."/>
      <w:lvlJc w:val="left"/>
      <w:pPr>
        <w:ind w:left="5193" w:hanging="360"/>
      </w:pPr>
    </w:lvl>
    <w:lvl w:ilvl="8" w:tplc="0410001B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1F"/>
    <w:rsid w:val="00096E84"/>
    <w:rsid w:val="000C4A1F"/>
    <w:rsid w:val="00295FFF"/>
    <w:rsid w:val="00353E02"/>
    <w:rsid w:val="00471995"/>
    <w:rsid w:val="005B3D9F"/>
    <w:rsid w:val="00603814"/>
    <w:rsid w:val="0062500C"/>
    <w:rsid w:val="00683467"/>
    <w:rsid w:val="007F7790"/>
    <w:rsid w:val="00817F85"/>
    <w:rsid w:val="008371A1"/>
    <w:rsid w:val="008F2610"/>
    <w:rsid w:val="009F171D"/>
    <w:rsid w:val="00AA38F5"/>
    <w:rsid w:val="00B1307E"/>
    <w:rsid w:val="00D65DE5"/>
    <w:rsid w:val="00EE79F9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43A4C0"/>
  <w14:defaultImageDpi w14:val="300"/>
  <w15:docId w15:val="{32385B02-2189-2A4C-BC20-1E036630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4A1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A1F"/>
  </w:style>
  <w:style w:type="paragraph" w:styleId="Pidipagina">
    <w:name w:val="footer"/>
    <w:basedOn w:val="Normale"/>
    <w:link w:val="PidipaginaCarattere"/>
    <w:uiPriority w:val="99"/>
    <w:unhideWhenUsed/>
    <w:rsid w:val="000C4A1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A1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4A1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4A1F"/>
    <w:rPr>
      <w:rFonts w:ascii="Lucida Grande" w:hAnsi="Lucida Grande"/>
      <w:sz w:val="18"/>
      <w:szCs w:val="18"/>
    </w:rPr>
  </w:style>
  <w:style w:type="paragraph" w:styleId="Nessunaspaziatura">
    <w:name w:val="No Spacing"/>
    <w:link w:val="NessunaspaziaturaCarattere"/>
    <w:uiPriority w:val="1"/>
    <w:qFormat/>
    <w:rsid w:val="009F171D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F171D"/>
    <w:rPr>
      <w:rFonts w:ascii="PMingLiU" w:hAnsi="PMingLiU"/>
      <w:sz w:val="22"/>
      <w:szCs w:val="22"/>
    </w:rPr>
  </w:style>
  <w:style w:type="character" w:styleId="Collegamentoipertestuale">
    <w:name w:val="Hyperlink"/>
    <w:uiPriority w:val="99"/>
    <w:unhideWhenUsed/>
    <w:rsid w:val="007F77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ideacp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15AAEC-AB28-FC44-92F5-7E4C0F31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</dc:creator>
  <cp:keywords/>
  <dc:description/>
  <cp:lastModifiedBy>Maria Giulia Pulieri</cp:lastModifiedBy>
  <cp:revision>5</cp:revision>
  <dcterms:created xsi:type="dcterms:W3CDTF">2021-04-12T08:53:00Z</dcterms:created>
  <dcterms:modified xsi:type="dcterms:W3CDTF">2021-04-13T09:13:00Z</dcterms:modified>
</cp:coreProperties>
</file>